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4C63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51"/>
        <w:gridCol w:w="26"/>
        <w:gridCol w:w="1702"/>
        <w:gridCol w:w="2264"/>
        <w:gridCol w:w="2687"/>
        <w:gridCol w:w="1558"/>
        <w:gridCol w:w="1994"/>
        <w:gridCol w:w="2828"/>
        <w:gridCol w:w="7"/>
      </w:tblGrid>
      <w:tr w:rsidR="00F605AC" w:rsidRPr="00087600" w:rsidTr="00250416">
        <w:trPr>
          <w:gridAfter w:val="1"/>
          <w:wAfter w:w="7" w:type="dxa"/>
          <w:trHeight w:val="556"/>
          <w:tblCellSpacing w:w="5" w:type="nil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84C63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250416">
        <w:trPr>
          <w:gridAfter w:val="1"/>
          <w:wAfter w:w="7" w:type="dxa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250416">
        <w:trPr>
          <w:gridAfter w:val="1"/>
          <w:wAfter w:w="7" w:type="dxa"/>
          <w:trHeight w:val="1022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250416">
        <w:trPr>
          <w:gridAfter w:val="1"/>
          <w:wAfter w:w="7" w:type="dxa"/>
          <w:trHeight w:val="697"/>
          <w:tblCellSpacing w:w="5" w:type="nil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  <w:r w:rsidR="00E30F2E" w:rsidRPr="00E30F2E">
              <w:rPr>
                <w:rFonts w:ascii="Times New Roman" w:hAnsi="Times New Roman" w:cs="Times New Roman"/>
                <w:sz w:val="18"/>
              </w:rPr>
              <w:t>,</w:t>
            </w:r>
            <w:r w:rsidR="00E30F2E">
              <w:rPr>
                <w:rFonts w:ascii="Times New Roman" w:hAnsi="Times New Roman" w:cs="Times New Roman"/>
                <w:sz w:val="18"/>
              </w:rPr>
              <w:t xml:space="preserve"> п</w:t>
            </w:r>
            <w:r w:rsidR="00E30F2E" w:rsidRPr="00E30F2E">
              <w:rPr>
                <w:rFonts w:ascii="Times New Roman" w:hAnsi="Times New Roman" w:cs="Times New Roman"/>
                <w:sz w:val="18"/>
              </w:rPr>
              <w:t>редседатель постоянной комиссии по местному самоупр</w:t>
            </w:r>
            <w:r w:rsidR="00E30F2E">
              <w:rPr>
                <w:rFonts w:ascii="Times New Roman" w:hAnsi="Times New Roman" w:cs="Times New Roman"/>
                <w:sz w:val="18"/>
              </w:rPr>
              <w:t>а</w:t>
            </w:r>
            <w:r w:rsidR="00E30F2E" w:rsidRPr="00E30F2E">
              <w:rPr>
                <w:rFonts w:ascii="Times New Roman" w:hAnsi="Times New Roman" w:cs="Times New Roman"/>
                <w:sz w:val="18"/>
              </w:rPr>
              <w:t>вления</w:t>
            </w:r>
            <w:proofErr w:type="gramStart"/>
            <w:r w:rsidR="00E30F2E" w:rsidRPr="00E30F2E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="00E30F2E" w:rsidRPr="00E30F2E">
              <w:rPr>
                <w:rFonts w:ascii="Times New Roman" w:hAnsi="Times New Roman" w:cs="Times New Roman"/>
                <w:sz w:val="18"/>
              </w:rPr>
              <w:t>законности и защите прав населения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3F0BF8" w:rsidRDefault="00C329CB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3F0BF8">
              <w:rPr>
                <w:rFonts w:ascii="Times New Roman" w:hAnsi="Times New Roman"/>
              </w:rPr>
              <w:t>1 992 201, 49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BA7EA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для размещения </w:t>
            </w:r>
            <w:r w:rsidRPr="00BA7EA5">
              <w:rPr>
                <w:rFonts w:ascii="Times New Roman" w:hAnsi="Times New Roman" w:cs="Times New Roman"/>
              </w:rPr>
              <w:t>индивидуальной</w:t>
            </w:r>
            <w:r w:rsidRPr="00BA7EA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застройки)1/6 доля в праве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A7EA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1416 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A7EA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B848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5AC" w:rsidRPr="00087600" w:rsidTr="00250416">
        <w:trPr>
          <w:gridAfter w:val="1"/>
          <w:wAfter w:w="7" w:type="dxa"/>
          <w:trHeight w:val="465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дом.1/6 доля в праве</w:t>
            </w:r>
          </w:p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250416">
        <w:trPr>
          <w:gridAfter w:val="1"/>
          <w:wAfter w:w="7" w:type="dxa"/>
          <w:trHeight w:val="366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 квартира</w:t>
            </w:r>
          </w:p>
          <w:p w:rsidR="002A599E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 в праве)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250416">
        <w:trPr>
          <w:gridAfter w:val="1"/>
          <w:wAfter w:w="7" w:type="dxa"/>
          <w:trHeight w:val="300"/>
          <w:tblCellSpacing w:w="5" w:type="nil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B848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30F2E" w:rsidRDefault="00E30F2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0F2E" w:rsidRDefault="00E30F2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0F2E" w:rsidRDefault="00E30F2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0F2E" w:rsidRDefault="00E30F2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3F0BF8" w:rsidRDefault="003F0BF8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3F0BF8">
              <w:rPr>
                <w:rFonts w:ascii="Times New Roman" w:hAnsi="Times New Roman" w:cs="Times New Roman"/>
              </w:rPr>
              <w:t>415 000,00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для размещения </w:t>
            </w:r>
            <w:r w:rsidRPr="00BA7EA5">
              <w:rPr>
                <w:rFonts w:ascii="Times New Roman" w:hAnsi="Times New Roman" w:cs="Times New Roman"/>
              </w:rPr>
              <w:t>индивидуальной</w:t>
            </w:r>
            <w:r w:rsidRPr="00BA7EA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застройки)1/6 доля в праве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1416 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A68F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3F0BF8" w:rsidRDefault="006A68F7" w:rsidP="003F0B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0BF8" w:rsidRPr="003F0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0BF8" w:rsidRPr="003F0B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Volkswaqen</w:t>
            </w:r>
            <w:proofErr w:type="spellEnd"/>
            <w:r w:rsidR="003F0BF8" w:rsidRPr="003F0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0BF8" w:rsidRPr="003F0B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Tiquan</w:t>
            </w:r>
            <w:proofErr w:type="spellEnd"/>
            <w:r w:rsidR="003F0BF8" w:rsidRPr="003F0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2012 </w:t>
            </w:r>
            <w:r w:rsidRPr="003F0BF8">
              <w:rPr>
                <w:rFonts w:ascii="Times New Roman" w:hAnsi="Times New Roman" w:cs="Times New Roman"/>
              </w:rPr>
              <w:t>г. в</w:t>
            </w:r>
            <w:r w:rsidR="003F0BF8">
              <w:rPr>
                <w:rFonts w:ascii="Times New Roman" w:hAnsi="Times New Roman" w:cs="Times New Roman"/>
              </w:rPr>
              <w:t xml:space="preserve"> (</w:t>
            </w:r>
            <w:r w:rsidRPr="003F0BF8">
              <w:rPr>
                <w:rFonts w:ascii="Times New Roman" w:hAnsi="Times New Roman" w:cs="Times New Roman"/>
              </w:rPr>
              <w:t>личная собственность)</w:t>
            </w:r>
          </w:p>
        </w:tc>
      </w:tr>
      <w:tr w:rsidR="00250416" w:rsidRPr="00087600" w:rsidTr="00250416">
        <w:trPr>
          <w:gridAfter w:val="1"/>
          <w:wAfter w:w="7" w:type="dxa"/>
          <w:trHeight w:val="810"/>
          <w:tblCellSpacing w:w="5" w:type="nil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C33F9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дом.1/6 доля в праве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Pr="00087600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0416" w:rsidRPr="00087600" w:rsidTr="00250416">
        <w:trPr>
          <w:gridAfter w:val="1"/>
          <w:wAfter w:w="7" w:type="dxa"/>
          <w:trHeight w:val="1020"/>
          <w:tblCellSpacing w:w="5" w:type="nil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C33F9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 квартира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 в праве)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777" w:type="dxa"/>
            <w:gridSpan w:val="2"/>
            <w:vMerge w:val="restart"/>
          </w:tcPr>
          <w:p w:rsidR="00F605AC" w:rsidRPr="00B84814" w:rsidRDefault="00B84814" w:rsidP="00B84814">
            <w:pPr>
              <w:rPr>
                <w:rFonts w:ascii="Times New Roman" w:hAnsi="Times New Roman"/>
                <w:sz w:val="18"/>
                <w:szCs w:val="18"/>
              </w:rPr>
            </w:pPr>
            <w:r w:rsidRPr="00B84814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.00</w:t>
            </w:r>
          </w:p>
        </w:tc>
        <w:tc>
          <w:tcPr>
            <w:tcW w:w="2687" w:type="dxa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5AC" w:rsidRDefault="00F605A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для размещения </w:t>
            </w:r>
            <w:r w:rsidRPr="00BA7EA5">
              <w:rPr>
                <w:rFonts w:ascii="Times New Roman" w:hAnsi="Times New Roman" w:cs="Times New Roman"/>
              </w:rPr>
              <w:t>индивидуальной</w:t>
            </w:r>
            <w:r w:rsidRPr="00BA7EA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застройки)1/6 доля в праве</w:t>
            </w: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18"/>
              </w:rPr>
              <w:t xml:space="preserve">1416  </w:t>
            </w:r>
            <w:proofErr w:type="spellStart"/>
            <w:r w:rsidRPr="00F605AC">
              <w:rPr>
                <w:rFonts w:ascii="Times New Roman" w:hAnsi="Times New Roman"/>
                <w:sz w:val="18"/>
              </w:rPr>
              <w:t>кв</w:t>
            </w:r>
            <w:proofErr w:type="spellEnd"/>
            <w:proofErr w:type="gramStart"/>
            <w:r w:rsidRPr="00F605AC">
              <w:rPr>
                <w:rFonts w:ascii="Times New Roman" w:hAnsi="Times New Roman"/>
                <w:sz w:val="18"/>
              </w:rPr>
              <w:t xml:space="preserve"> .</w:t>
            </w:r>
            <w:proofErr w:type="gramEnd"/>
            <w:r w:rsidRPr="00F605AC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994" w:type="dxa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605AC" w:rsidRPr="00F605AC" w:rsidRDefault="00B84814" w:rsidP="002504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605A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777" w:type="dxa"/>
            <w:gridSpan w:val="2"/>
            <w:vMerge/>
          </w:tcPr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5AC" w:rsidRDefault="00F605A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дом.1/6 доля в праве</w:t>
            </w: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605AC" w:rsidRDefault="00F605A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05AC" w:rsidRDefault="00F605A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605AC" w:rsidRDefault="00F605AC" w:rsidP="0025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A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51" w:type="dxa"/>
            <w:vMerge w:val="restart"/>
          </w:tcPr>
          <w:p w:rsidR="00F605AC" w:rsidRDefault="00B84814" w:rsidP="00250416">
            <w:pPr>
              <w:rPr>
                <w:rFonts w:ascii="Times New Roman" w:hAnsi="Times New Roman"/>
                <w:sz w:val="24"/>
                <w:szCs w:val="24"/>
              </w:rPr>
            </w:pPr>
            <w:r w:rsidRPr="00B8481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8" w:type="dxa"/>
            <w:gridSpan w:val="2"/>
            <w:vMerge w:val="restart"/>
          </w:tcPr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</w:tcPr>
          <w:p w:rsidR="00F605AC" w:rsidRDefault="00F605AC" w:rsidP="00250416">
            <w:pPr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20"/>
                <w:szCs w:val="24"/>
              </w:rPr>
              <w:t>0.00</w:t>
            </w:r>
          </w:p>
        </w:tc>
        <w:tc>
          <w:tcPr>
            <w:tcW w:w="2687" w:type="dxa"/>
          </w:tcPr>
          <w:p w:rsidR="00F605AC" w:rsidRDefault="00F605A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для размещения </w:t>
            </w:r>
            <w:r w:rsidRPr="00BA7EA5">
              <w:rPr>
                <w:rFonts w:ascii="Times New Roman" w:hAnsi="Times New Roman" w:cs="Times New Roman"/>
              </w:rPr>
              <w:t>индивидуальной</w:t>
            </w:r>
            <w:r w:rsidRPr="00BA7EA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застройки)1/6 доля в праве</w:t>
            </w:r>
          </w:p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05AC" w:rsidRDefault="00F605AC" w:rsidP="00250416">
            <w:pPr>
              <w:rPr>
                <w:rFonts w:ascii="Times New Roman" w:hAnsi="Times New Roman"/>
                <w:sz w:val="18"/>
              </w:rPr>
            </w:pPr>
          </w:p>
          <w:p w:rsidR="00F605AC" w:rsidRDefault="00F605AC" w:rsidP="00250416">
            <w:pPr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18"/>
              </w:rPr>
              <w:t xml:space="preserve">1416  </w:t>
            </w:r>
            <w:proofErr w:type="spellStart"/>
            <w:r w:rsidRPr="00F605AC">
              <w:rPr>
                <w:rFonts w:ascii="Times New Roman" w:hAnsi="Times New Roman"/>
                <w:sz w:val="18"/>
              </w:rPr>
              <w:t>кв</w:t>
            </w:r>
            <w:proofErr w:type="spellEnd"/>
            <w:proofErr w:type="gramStart"/>
            <w:r w:rsidRPr="00F605AC">
              <w:rPr>
                <w:rFonts w:ascii="Times New Roman" w:hAnsi="Times New Roman"/>
                <w:sz w:val="18"/>
              </w:rPr>
              <w:t xml:space="preserve"> .</w:t>
            </w:r>
            <w:proofErr w:type="gramEnd"/>
            <w:r w:rsidRPr="00F605AC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994" w:type="dxa"/>
          </w:tcPr>
          <w:p w:rsidR="00F605AC" w:rsidRDefault="00F605AC" w:rsidP="00250416">
            <w:pPr>
              <w:rPr>
                <w:rFonts w:ascii="Times New Roman" w:hAnsi="Times New Roman"/>
                <w:sz w:val="20"/>
              </w:rPr>
            </w:pPr>
          </w:p>
          <w:p w:rsidR="00F605AC" w:rsidRDefault="00F605AC" w:rsidP="00250416">
            <w:pPr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 w:val="restart"/>
          </w:tcPr>
          <w:p w:rsidR="00F605AC" w:rsidRDefault="00B84814" w:rsidP="00250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  <w:bookmarkStart w:id="0" w:name="_GoBack"/>
            <w:bookmarkEnd w:id="0"/>
          </w:p>
        </w:tc>
      </w:tr>
      <w:tr w:rsidR="00F605AC" w:rsidTr="002504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751" w:type="dxa"/>
            <w:vMerge/>
          </w:tcPr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</w:tcPr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605AC" w:rsidRDefault="00F605A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дом.1/6 доля в праве</w:t>
            </w:r>
          </w:p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605AC" w:rsidRDefault="00250416" w:rsidP="00250416">
            <w:pPr>
              <w:rPr>
                <w:rFonts w:ascii="Times New Roman" w:hAnsi="Times New Roman"/>
                <w:sz w:val="24"/>
                <w:szCs w:val="24"/>
              </w:rPr>
            </w:pPr>
            <w:r w:rsidRPr="00F605AC"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2835" w:type="dxa"/>
            <w:gridSpan w:val="2"/>
            <w:vMerge/>
          </w:tcPr>
          <w:p w:rsidR="00F605AC" w:rsidRDefault="00F605AC" w:rsidP="002504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C63" w:rsidRDefault="00284C63" w:rsidP="00284C63">
      <w:pPr>
        <w:jc w:val="center"/>
        <w:rPr>
          <w:rFonts w:ascii="Times New Roman" w:hAnsi="Times New Roman"/>
        </w:rPr>
      </w:pPr>
    </w:p>
    <w:p w:rsidR="00284C63" w:rsidRDefault="00284C63" w:rsidP="00284C63">
      <w:pPr>
        <w:jc w:val="center"/>
        <w:rPr>
          <w:rFonts w:ascii="Times New Roman" w:hAnsi="Times New Roman"/>
        </w:rPr>
      </w:pPr>
    </w:p>
    <w:p w:rsidR="00284C63" w:rsidRDefault="00284C63" w:rsidP="00284C63">
      <w:pPr>
        <w:jc w:val="center"/>
      </w:pPr>
    </w:p>
    <w:p w:rsidR="00284C63" w:rsidRDefault="00284C63" w:rsidP="00284C63">
      <w:pPr>
        <w:jc w:val="center"/>
      </w:pPr>
    </w:p>
    <w:p w:rsidR="00284C63" w:rsidRDefault="00284C63" w:rsidP="00284C63">
      <w:pPr>
        <w:jc w:val="center"/>
      </w:pPr>
    </w:p>
    <w:p w:rsidR="00284C63" w:rsidRDefault="00284C63" w:rsidP="00284C63">
      <w:pPr>
        <w:jc w:val="center"/>
      </w:pPr>
    </w:p>
    <w:sectPr w:rsidR="00284C63" w:rsidSect="00284C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174D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4C63"/>
    <w:rsid w:val="00285761"/>
    <w:rsid w:val="0028679A"/>
    <w:rsid w:val="002876D7"/>
    <w:rsid w:val="0029045E"/>
    <w:rsid w:val="0029741B"/>
    <w:rsid w:val="002A0090"/>
    <w:rsid w:val="002A069A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4B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0BF8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754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4814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29CB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5</cp:revision>
  <cp:lastPrinted>2017-03-22T08:30:00Z</cp:lastPrinted>
  <dcterms:created xsi:type="dcterms:W3CDTF">2018-03-22T08:30:00Z</dcterms:created>
  <dcterms:modified xsi:type="dcterms:W3CDTF">2018-05-17T11:24:00Z</dcterms:modified>
</cp:coreProperties>
</file>